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044" w:rsidRDefault="00977044" w:rsidP="009770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ОБЗОР</w:t>
      </w:r>
    </w:p>
    <w:p w:rsidR="00977044" w:rsidRDefault="00A0151F" w:rsidP="006410F5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сведений о поступлении и результатах рассмотрения обращений граждан и объединений граждан, в том числе юридических лиц, </w:t>
      </w:r>
      <w:r w:rsidR="00977044">
        <w:rPr>
          <w:sz w:val="28"/>
          <w:szCs w:val="28"/>
        </w:rPr>
        <w:t>а также обобщенная информация и принятых мерах в период</w:t>
      </w:r>
    </w:p>
    <w:p w:rsidR="00547AE0" w:rsidRDefault="00C974C6" w:rsidP="00547AE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364CB9">
        <w:rPr>
          <w:sz w:val="28"/>
          <w:szCs w:val="28"/>
        </w:rPr>
        <w:t xml:space="preserve"> </w:t>
      </w:r>
      <w:r w:rsidR="001411DD">
        <w:rPr>
          <w:sz w:val="28"/>
          <w:szCs w:val="28"/>
        </w:rPr>
        <w:t>01.04.2015 по 30.06</w:t>
      </w:r>
      <w:r w:rsidR="001E238F">
        <w:rPr>
          <w:sz w:val="28"/>
          <w:szCs w:val="28"/>
        </w:rPr>
        <w:t>.2015</w:t>
      </w:r>
    </w:p>
    <w:p w:rsidR="00784732" w:rsidRDefault="00547AE0" w:rsidP="00784732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84732" w:rsidRDefault="0078473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Работа с обращениями граждан в Управлении</w:t>
      </w:r>
      <w:r w:rsidR="00156B21">
        <w:rPr>
          <w:sz w:val="28"/>
          <w:szCs w:val="28"/>
        </w:rPr>
        <w:t xml:space="preserve"> Минюста России по Орловской области</w:t>
      </w:r>
      <w:r>
        <w:rPr>
          <w:sz w:val="28"/>
          <w:szCs w:val="28"/>
        </w:rPr>
        <w:t xml:space="preserve"> </w:t>
      </w:r>
      <w:r w:rsidR="00156B21">
        <w:rPr>
          <w:sz w:val="28"/>
          <w:szCs w:val="28"/>
        </w:rPr>
        <w:t xml:space="preserve"> (далее Управление) </w:t>
      </w:r>
      <w:r>
        <w:rPr>
          <w:sz w:val="28"/>
          <w:szCs w:val="28"/>
        </w:rPr>
        <w:t xml:space="preserve">строится в соответствии с Федеральным законом от 02.05.2006  № 59-ФЗ «О порядке рассмотрения обращений граждан Российской Федерации». Регистрация письменных обращений граждан и юридических лиц ведется в системе электронного делопроизводства СЭД ДЕЛО. При осуществлении личного приема граждан ведутся карточки личного приема и книга личного приема. </w:t>
      </w:r>
      <w:r w:rsidR="00BA5769">
        <w:rPr>
          <w:sz w:val="28"/>
          <w:szCs w:val="28"/>
        </w:rPr>
        <w:t xml:space="preserve"> </w:t>
      </w:r>
    </w:p>
    <w:p w:rsidR="004B1ED2" w:rsidRDefault="00CE0064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 отчетный период</w:t>
      </w:r>
      <w:r w:rsidR="00106627">
        <w:rPr>
          <w:sz w:val="28"/>
          <w:szCs w:val="28"/>
        </w:rPr>
        <w:t xml:space="preserve"> </w:t>
      </w:r>
      <w:r w:rsidR="001E238F">
        <w:rPr>
          <w:sz w:val="28"/>
          <w:szCs w:val="28"/>
        </w:rPr>
        <w:t>2015</w:t>
      </w:r>
      <w:r w:rsidR="00D3325E">
        <w:rPr>
          <w:sz w:val="28"/>
          <w:szCs w:val="28"/>
        </w:rPr>
        <w:t xml:space="preserve"> года</w:t>
      </w:r>
      <w:r w:rsidR="00E93DE7">
        <w:rPr>
          <w:sz w:val="28"/>
          <w:szCs w:val="28"/>
        </w:rPr>
        <w:t xml:space="preserve"> </w:t>
      </w:r>
      <w:r w:rsidR="00CC62A3">
        <w:rPr>
          <w:sz w:val="28"/>
          <w:szCs w:val="28"/>
        </w:rPr>
        <w:t>в Управлен</w:t>
      </w:r>
      <w:r w:rsidR="00821A8B">
        <w:rPr>
          <w:sz w:val="28"/>
          <w:szCs w:val="28"/>
        </w:rPr>
        <w:t xml:space="preserve">ие поступило </w:t>
      </w:r>
      <w:r w:rsidR="001411DD">
        <w:rPr>
          <w:sz w:val="28"/>
          <w:szCs w:val="28"/>
        </w:rPr>
        <w:t>115</w:t>
      </w:r>
      <w:r w:rsidR="00784732">
        <w:rPr>
          <w:sz w:val="28"/>
          <w:szCs w:val="28"/>
        </w:rPr>
        <w:t xml:space="preserve"> </w:t>
      </w:r>
      <w:r w:rsidR="001411DD">
        <w:rPr>
          <w:sz w:val="28"/>
          <w:szCs w:val="28"/>
        </w:rPr>
        <w:t>обращений</w:t>
      </w:r>
      <w:r w:rsidR="00540CA7">
        <w:rPr>
          <w:sz w:val="28"/>
          <w:szCs w:val="28"/>
        </w:rPr>
        <w:t>,</w:t>
      </w:r>
      <w:r w:rsidR="00DB409C">
        <w:rPr>
          <w:sz w:val="28"/>
          <w:szCs w:val="28"/>
        </w:rPr>
        <w:t xml:space="preserve"> что на </w:t>
      </w:r>
      <w:r w:rsidR="001411DD">
        <w:rPr>
          <w:sz w:val="28"/>
          <w:szCs w:val="28"/>
        </w:rPr>
        <w:t>64,3</w:t>
      </w:r>
      <w:r w:rsidR="00DB409C">
        <w:rPr>
          <w:sz w:val="28"/>
          <w:szCs w:val="28"/>
        </w:rPr>
        <w:t xml:space="preserve"> % больше, чем в аналогичном периоде 2014 года (</w:t>
      </w:r>
      <w:r w:rsidR="001411DD">
        <w:rPr>
          <w:sz w:val="28"/>
          <w:szCs w:val="28"/>
        </w:rPr>
        <w:t>70</w:t>
      </w:r>
      <w:r w:rsidR="00DB409C">
        <w:rPr>
          <w:sz w:val="28"/>
          <w:szCs w:val="28"/>
        </w:rPr>
        <w:t>)</w:t>
      </w:r>
      <w:r w:rsidR="004B1ED2">
        <w:rPr>
          <w:sz w:val="28"/>
          <w:szCs w:val="28"/>
        </w:rPr>
        <w:t xml:space="preserve">. </w:t>
      </w:r>
    </w:p>
    <w:p w:rsidR="004B1ED2" w:rsidRDefault="004B1ED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</w:t>
      </w:r>
      <w:r w:rsidR="001411DD">
        <w:rPr>
          <w:sz w:val="28"/>
          <w:szCs w:val="28"/>
        </w:rPr>
        <w:t>115</w:t>
      </w:r>
      <w:r>
        <w:rPr>
          <w:sz w:val="28"/>
          <w:szCs w:val="28"/>
        </w:rPr>
        <w:t xml:space="preserve"> обращений:</w:t>
      </w:r>
    </w:p>
    <w:p w:rsidR="004B1ED2" w:rsidRDefault="004B1ED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06627">
        <w:rPr>
          <w:sz w:val="28"/>
          <w:szCs w:val="28"/>
        </w:rPr>
        <w:t xml:space="preserve"> </w:t>
      </w:r>
      <w:r w:rsidR="001411DD">
        <w:rPr>
          <w:sz w:val="28"/>
          <w:szCs w:val="28"/>
        </w:rPr>
        <w:t>15</w:t>
      </w:r>
      <w:r w:rsidR="00F02071">
        <w:rPr>
          <w:sz w:val="28"/>
          <w:szCs w:val="28"/>
        </w:rPr>
        <w:t xml:space="preserve"> </w:t>
      </w:r>
      <w:r w:rsidR="00D9154D">
        <w:rPr>
          <w:sz w:val="28"/>
          <w:szCs w:val="28"/>
        </w:rPr>
        <w:t>обращений</w:t>
      </w:r>
      <w:r w:rsidR="00D3325E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юридических</w:t>
      </w:r>
      <w:r w:rsidR="00C974C6">
        <w:rPr>
          <w:sz w:val="28"/>
          <w:szCs w:val="28"/>
        </w:rPr>
        <w:t xml:space="preserve"> лиц</w:t>
      </w:r>
      <w:r w:rsidR="002917B3">
        <w:rPr>
          <w:sz w:val="28"/>
          <w:szCs w:val="28"/>
        </w:rPr>
        <w:t>, что на 7,1</w:t>
      </w:r>
      <w:r w:rsidR="0024534B">
        <w:rPr>
          <w:sz w:val="28"/>
          <w:szCs w:val="28"/>
        </w:rPr>
        <w:t xml:space="preserve"> % больше, чем в ана</w:t>
      </w:r>
      <w:r w:rsidR="006846F4">
        <w:rPr>
          <w:sz w:val="28"/>
          <w:szCs w:val="28"/>
        </w:rPr>
        <w:t>логичном периоде 2014 года (</w:t>
      </w:r>
      <w:r w:rsidR="001411DD">
        <w:rPr>
          <w:sz w:val="28"/>
          <w:szCs w:val="28"/>
        </w:rPr>
        <w:t>14</w:t>
      </w:r>
      <w:r w:rsidR="006846F4">
        <w:rPr>
          <w:sz w:val="28"/>
          <w:szCs w:val="28"/>
        </w:rPr>
        <w:t>)</w:t>
      </w:r>
      <w:r>
        <w:rPr>
          <w:sz w:val="28"/>
          <w:szCs w:val="28"/>
        </w:rPr>
        <w:t xml:space="preserve">; </w:t>
      </w:r>
    </w:p>
    <w:p w:rsidR="00FE52A6" w:rsidRDefault="004B1ED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917B3">
        <w:rPr>
          <w:sz w:val="28"/>
          <w:szCs w:val="28"/>
        </w:rPr>
        <w:t>100</w:t>
      </w:r>
      <w:r w:rsidR="001E238F">
        <w:rPr>
          <w:sz w:val="28"/>
          <w:szCs w:val="28"/>
        </w:rPr>
        <w:t xml:space="preserve"> обращений</w:t>
      </w:r>
      <w:r w:rsidR="00C974C6">
        <w:rPr>
          <w:sz w:val="28"/>
          <w:szCs w:val="28"/>
        </w:rPr>
        <w:t xml:space="preserve"> </w:t>
      </w:r>
      <w:r w:rsidR="00112C88">
        <w:rPr>
          <w:sz w:val="28"/>
          <w:szCs w:val="28"/>
        </w:rPr>
        <w:t>физических лиц</w:t>
      </w:r>
      <w:r w:rsidR="0024534B">
        <w:rPr>
          <w:sz w:val="28"/>
          <w:szCs w:val="28"/>
        </w:rPr>
        <w:t xml:space="preserve">, что на </w:t>
      </w:r>
      <w:r w:rsidR="002917B3">
        <w:rPr>
          <w:sz w:val="28"/>
          <w:szCs w:val="28"/>
        </w:rPr>
        <w:t>78</w:t>
      </w:r>
      <w:r w:rsidR="0024534B">
        <w:rPr>
          <w:sz w:val="28"/>
          <w:szCs w:val="28"/>
        </w:rPr>
        <w:t>,5 % больше, чем в аналогичном периоде 2014 года (</w:t>
      </w:r>
      <w:r w:rsidR="002917B3">
        <w:rPr>
          <w:sz w:val="28"/>
          <w:szCs w:val="28"/>
        </w:rPr>
        <w:t>56</w:t>
      </w:r>
      <w:r w:rsidR="0024534B">
        <w:rPr>
          <w:sz w:val="28"/>
          <w:szCs w:val="28"/>
        </w:rPr>
        <w:t>)</w:t>
      </w:r>
      <w:r w:rsidR="006846F4">
        <w:rPr>
          <w:sz w:val="28"/>
          <w:szCs w:val="28"/>
        </w:rPr>
        <w:t>.</w:t>
      </w:r>
      <w:r w:rsidR="0024534B">
        <w:rPr>
          <w:sz w:val="28"/>
          <w:szCs w:val="28"/>
        </w:rPr>
        <w:t xml:space="preserve">  </w:t>
      </w:r>
    </w:p>
    <w:p w:rsidR="00FE52A6" w:rsidRDefault="008E273E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Из </w:t>
      </w:r>
      <w:r w:rsidR="002917B3">
        <w:rPr>
          <w:sz w:val="28"/>
          <w:szCs w:val="28"/>
        </w:rPr>
        <w:t>100</w:t>
      </w:r>
      <w:r w:rsidR="006C5CDD">
        <w:rPr>
          <w:sz w:val="28"/>
          <w:szCs w:val="28"/>
        </w:rPr>
        <w:t xml:space="preserve"> обращений</w:t>
      </w:r>
      <w:r w:rsidR="00FE52A6">
        <w:rPr>
          <w:sz w:val="28"/>
          <w:szCs w:val="28"/>
        </w:rPr>
        <w:t xml:space="preserve"> граждан: </w:t>
      </w:r>
    </w:p>
    <w:p w:rsidR="00FE52A6" w:rsidRPr="00161E1C" w:rsidRDefault="00E93DE7" w:rsidP="00C57947">
      <w:pPr>
        <w:spacing w:line="360" w:lineRule="exact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2917B3">
        <w:rPr>
          <w:sz w:val="28"/>
          <w:szCs w:val="28"/>
        </w:rPr>
        <w:t>17</w:t>
      </w:r>
      <w:r w:rsidR="00FE52A6">
        <w:rPr>
          <w:sz w:val="28"/>
          <w:szCs w:val="28"/>
        </w:rPr>
        <w:t xml:space="preserve"> письменных </w:t>
      </w:r>
      <w:r w:rsidR="001E238F">
        <w:rPr>
          <w:sz w:val="28"/>
          <w:szCs w:val="28"/>
        </w:rPr>
        <w:t>обращений граждан</w:t>
      </w:r>
      <w:r w:rsidR="009B60BC" w:rsidRPr="00161E1C">
        <w:rPr>
          <w:sz w:val="28"/>
          <w:szCs w:val="28"/>
        </w:rPr>
        <w:t>;</w:t>
      </w:r>
    </w:p>
    <w:p w:rsidR="00FE52A6" w:rsidRDefault="00FE52A6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93DE7">
        <w:rPr>
          <w:sz w:val="28"/>
          <w:szCs w:val="28"/>
        </w:rPr>
        <w:t xml:space="preserve"> </w:t>
      </w:r>
      <w:r w:rsidR="002917B3">
        <w:rPr>
          <w:sz w:val="28"/>
          <w:szCs w:val="28"/>
        </w:rPr>
        <w:t>83</w:t>
      </w:r>
      <w:r w:rsidR="00106627">
        <w:rPr>
          <w:sz w:val="28"/>
          <w:szCs w:val="28"/>
        </w:rPr>
        <w:t xml:space="preserve"> </w:t>
      </w:r>
      <w:r w:rsidR="00161E1C">
        <w:rPr>
          <w:sz w:val="28"/>
          <w:szCs w:val="28"/>
        </w:rPr>
        <w:t>обращений</w:t>
      </w:r>
      <w:r w:rsidR="00112C88">
        <w:rPr>
          <w:sz w:val="28"/>
          <w:szCs w:val="28"/>
        </w:rPr>
        <w:t xml:space="preserve"> </w:t>
      </w:r>
      <w:r w:rsidR="00540CA7">
        <w:rPr>
          <w:sz w:val="28"/>
          <w:szCs w:val="28"/>
        </w:rPr>
        <w:t>с личного приема граждан</w:t>
      </w:r>
      <w:r w:rsidR="00D83CDD">
        <w:rPr>
          <w:sz w:val="28"/>
          <w:szCs w:val="28"/>
        </w:rPr>
        <w:t>, даны устные разъяснения.</w:t>
      </w:r>
    </w:p>
    <w:p w:rsidR="009B60BC" w:rsidRDefault="00CD41B4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F49F8">
        <w:rPr>
          <w:sz w:val="28"/>
          <w:szCs w:val="28"/>
        </w:rPr>
        <w:t>Одновременно</w:t>
      </w:r>
      <w:r w:rsidR="00D3325E">
        <w:rPr>
          <w:sz w:val="28"/>
          <w:szCs w:val="28"/>
        </w:rPr>
        <w:t>,</w:t>
      </w:r>
      <w:r w:rsidR="009B60BC">
        <w:rPr>
          <w:sz w:val="28"/>
          <w:szCs w:val="28"/>
        </w:rPr>
        <w:t xml:space="preserve"> от юридических лиц</w:t>
      </w:r>
      <w:r w:rsidR="00E20591">
        <w:rPr>
          <w:sz w:val="28"/>
          <w:szCs w:val="28"/>
        </w:rPr>
        <w:t xml:space="preserve"> поступило </w:t>
      </w:r>
      <w:r w:rsidR="002917B3">
        <w:rPr>
          <w:sz w:val="28"/>
          <w:szCs w:val="28"/>
        </w:rPr>
        <w:t>15</w:t>
      </w:r>
      <w:r w:rsidR="00161E1C">
        <w:rPr>
          <w:sz w:val="28"/>
          <w:szCs w:val="28"/>
        </w:rPr>
        <w:t xml:space="preserve"> обращений</w:t>
      </w:r>
      <w:r w:rsidR="009B60BC">
        <w:rPr>
          <w:sz w:val="28"/>
          <w:szCs w:val="28"/>
        </w:rPr>
        <w:t>:</w:t>
      </w:r>
    </w:p>
    <w:p w:rsidR="00E95EF7" w:rsidRDefault="009B60BC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05747">
        <w:rPr>
          <w:sz w:val="28"/>
          <w:szCs w:val="28"/>
        </w:rPr>
        <w:t xml:space="preserve"> </w:t>
      </w:r>
      <w:r w:rsidR="00D3325E">
        <w:rPr>
          <w:sz w:val="28"/>
          <w:szCs w:val="28"/>
        </w:rPr>
        <w:t xml:space="preserve"> </w:t>
      </w:r>
      <w:r w:rsidR="006846F4">
        <w:rPr>
          <w:sz w:val="28"/>
          <w:szCs w:val="28"/>
        </w:rPr>
        <w:t>ООО «</w:t>
      </w:r>
      <w:proofErr w:type="spellStart"/>
      <w:r w:rsidR="006846F4">
        <w:rPr>
          <w:sz w:val="28"/>
          <w:szCs w:val="28"/>
        </w:rPr>
        <w:t>Кредитал</w:t>
      </w:r>
      <w:r w:rsidR="0010612C">
        <w:rPr>
          <w:sz w:val="28"/>
          <w:szCs w:val="28"/>
        </w:rPr>
        <w:t>+</w:t>
      </w:r>
      <w:proofErr w:type="spellEnd"/>
      <w:r w:rsidR="006846F4">
        <w:rPr>
          <w:sz w:val="28"/>
          <w:szCs w:val="28"/>
        </w:rPr>
        <w:t>»</w:t>
      </w:r>
      <w:r w:rsidR="00E63D38">
        <w:rPr>
          <w:sz w:val="28"/>
          <w:szCs w:val="28"/>
        </w:rPr>
        <w:t xml:space="preserve"> </w:t>
      </w:r>
      <w:r w:rsidR="00106627">
        <w:rPr>
          <w:sz w:val="28"/>
          <w:szCs w:val="28"/>
        </w:rPr>
        <w:t xml:space="preserve">поступило </w:t>
      </w:r>
      <w:r w:rsidR="002917B3">
        <w:rPr>
          <w:sz w:val="28"/>
          <w:szCs w:val="28"/>
        </w:rPr>
        <w:t>11</w:t>
      </w:r>
      <w:r w:rsidR="00E95EF7">
        <w:rPr>
          <w:sz w:val="28"/>
          <w:szCs w:val="28"/>
        </w:rPr>
        <w:t xml:space="preserve"> обращений</w:t>
      </w:r>
      <w:r w:rsidR="00E63D38">
        <w:rPr>
          <w:sz w:val="28"/>
          <w:szCs w:val="28"/>
        </w:rPr>
        <w:t xml:space="preserve"> </w:t>
      </w:r>
      <w:r w:rsidR="000F2BB5">
        <w:rPr>
          <w:sz w:val="28"/>
          <w:szCs w:val="28"/>
        </w:rPr>
        <w:t>с просьбой</w:t>
      </w:r>
      <w:r w:rsidR="00112C88">
        <w:rPr>
          <w:sz w:val="28"/>
          <w:szCs w:val="28"/>
        </w:rPr>
        <w:t xml:space="preserve"> о предоставлении информации</w:t>
      </w:r>
      <w:r w:rsidR="009D4537">
        <w:rPr>
          <w:sz w:val="28"/>
          <w:szCs w:val="28"/>
        </w:rPr>
        <w:t xml:space="preserve"> </w:t>
      </w:r>
      <w:r w:rsidR="0054481F">
        <w:rPr>
          <w:sz w:val="28"/>
          <w:szCs w:val="28"/>
        </w:rPr>
        <w:t>о нормативно</w:t>
      </w:r>
      <w:r w:rsidR="00D3325E">
        <w:rPr>
          <w:sz w:val="28"/>
          <w:szCs w:val="28"/>
        </w:rPr>
        <w:t xml:space="preserve"> - правовых актах</w:t>
      </w:r>
      <w:r w:rsidR="00C974C6">
        <w:rPr>
          <w:sz w:val="28"/>
          <w:szCs w:val="28"/>
        </w:rPr>
        <w:t>;</w:t>
      </w:r>
    </w:p>
    <w:p w:rsidR="009B60BC" w:rsidRDefault="009B60BC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84732">
        <w:rPr>
          <w:sz w:val="28"/>
          <w:szCs w:val="28"/>
        </w:rPr>
        <w:t xml:space="preserve"> ООО «</w:t>
      </w:r>
      <w:proofErr w:type="spellStart"/>
      <w:r w:rsidR="00784732">
        <w:rPr>
          <w:sz w:val="28"/>
          <w:szCs w:val="28"/>
        </w:rPr>
        <w:t>Янгер</w:t>
      </w:r>
      <w:proofErr w:type="spellEnd"/>
      <w:r w:rsidR="00784732">
        <w:rPr>
          <w:sz w:val="28"/>
          <w:szCs w:val="28"/>
        </w:rPr>
        <w:t xml:space="preserve">» поступило </w:t>
      </w:r>
      <w:r w:rsidR="002917B3">
        <w:rPr>
          <w:sz w:val="28"/>
          <w:szCs w:val="28"/>
        </w:rPr>
        <w:t>4</w:t>
      </w:r>
      <w:r w:rsidR="0010612C">
        <w:rPr>
          <w:sz w:val="28"/>
          <w:szCs w:val="28"/>
        </w:rPr>
        <w:t xml:space="preserve"> обращения</w:t>
      </w:r>
      <w:r w:rsidR="00784732">
        <w:rPr>
          <w:sz w:val="28"/>
          <w:szCs w:val="28"/>
        </w:rPr>
        <w:t xml:space="preserve"> с просьбой о предоставлении информации о нормативно правовых актах, принимаемых органами государственной власти; </w:t>
      </w:r>
    </w:p>
    <w:p w:rsidR="006B08F1" w:rsidRDefault="0078054F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31774">
        <w:rPr>
          <w:sz w:val="28"/>
          <w:szCs w:val="28"/>
        </w:rPr>
        <w:t xml:space="preserve">се </w:t>
      </w:r>
      <w:r w:rsidR="00B47749">
        <w:rPr>
          <w:sz w:val="28"/>
          <w:szCs w:val="28"/>
        </w:rPr>
        <w:t>по</w:t>
      </w:r>
      <w:r>
        <w:rPr>
          <w:sz w:val="28"/>
          <w:szCs w:val="28"/>
        </w:rPr>
        <w:t>ступившие обращения рассматриваются</w:t>
      </w:r>
      <w:r w:rsidR="00B47749">
        <w:rPr>
          <w:sz w:val="28"/>
          <w:szCs w:val="28"/>
        </w:rPr>
        <w:t xml:space="preserve"> в установленные законодательством</w:t>
      </w:r>
      <w:r w:rsidR="00361C1B">
        <w:rPr>
          <w:sz w:val="28"/>
          <w:szCs w:val="28"/>
        </w:rPr>
        <w:t xml:space="preserve"> </w:t>
      </w:r>
      <w:r w:rsidR="002B2371">
        <w:rPr>
          <w:sz w:val="28"/>
          <w:szCs w:val="28"/>
        </w:rPr>
        <w:t>сроки</w:t>
      </w:r>
      <w:r w:rsidR="00B31774">
        <w:rPr>
          <w:sz w:val="28"/>
          <w:szCs w:val="28"/>
        </w:rPr>
        <w:t>.</w:t>
      </w:r>
      <w:r w:rsidR="006B08F1">
        <w:rPr>
          <w:sz w:val="28"/>
          <w:szCs w:val="28"/>
        </w:rPr>
        <w:t xml:space="preserve"> </w:t>
      </w:r>
    </w:p>
    <w:p w:rsidR="0078054F" w:rsidRPr="004E0119" w:rsidRDefault="00AF49F8" w:rsidP="00C57947">
      <w:pPr>
        <w:spacing w:line="360" w:lineRule="exact"/>
        <w:ind w:firstLine="720"/>
        <w:jc w:val="both"/>
        <w:rPr>
          <w:sz w:val="28"/>
          <w:szCs w:val="28"/>
        </w:rPr>
      </w:pPr>
      <w:r w:rsidRPr="004E0119">
        <w:rPr>
          <w:sz w:val="28"/>
          <w:szCs w:val="28"/>
        </w:rPr>
        <w:t xml:space="preserve">Также, в </w:t>
      </w:r>
      <w:r w:rsidR="00D9154D" w:rsidRPr="004E0119">
        <w:rPr>
          <w:sz w:val="28"/>
          <w:szCs w:val="28"/>
        </w:rPr>
        <w:t>Управление</w:t>
      </w:r>
      <w:r w:rsidR="00BE354B" w:rsidRPr="004E0119">
        <w:rPr>
          <w:sz w:val="28"/>
          <w:szCs w:val="28"/>
        </w:rPr>
        <w:t xml:space="preserve"> зарегистрировано</w:t>
      </w:r>
      <w:r w:rsidR="00E20591" w:rsidRPr="004E0119">
        <w:rPr>
          <w:sz w:val="28"/>
          <w:szCs w:val="28"/>
        </w:rPr>
        <w:t xml:space="preserve"> </w:t>
      </w:r>
      <w:r w:rsidR="002917B3" w:rsidRPr="004E0119">
        <w:rPr>
          <w:sz w:val="28"/>
          <w:szCs w:val="28"/>
        </w:rPr>
        <w:t>17</w:t>
      </w:r>
      <w:r w:rsidR="00F14EC0" w:rsidRPr="004E0119">
        <w:rPr>
          <w:sz w:val="28"/>
          <w:szCs w:val="28"/>
        </w:rPr>
        <w:t xml:space="preserve"> письменных обращений граждан: </w:t>
      </w:r>
    </w:p>
    <w:p w:rsidR="00374817" w:rsidRDefault="00C60672" w:rsidP="00C57947">
      <w:pPr>
        <w:spacing w:line="360" w:lineRule="exact"/>
        <w:ind w:firstLine="720"/>
        <w:jc w:val="both"/>
        <w:rPr>
          <w:sz w:val="28"/>
          <w:szCs w:val="28"/>
        </w:rPr>
      </w:pPr>
      <w:r w:rsidRPr="0010612C">
        <w:rPr>
          <w:sz w:val="28"/>
          <w:szCs w:val="28"/>
        </w:rPr>
        <w:t>-</w:t>
      </w:r>
      <w:r w:rsidR="0010612C">
        <w:rPr>
          <w:sz w:val="28"/>
          <w:szCs w:val="28"/>
        </w:rPr>
        <w:t xml:space="preserve"> </w:t>
      </w:r>
      <w:r w:rsidR="0025453E" w:rsidRPr="0010612C">
        <w:rPr>
          <w:sz w:val="28"/>
          <w:szCs w:val="28"/>
        </w:rPr>
        <w:t>4</w:t>
      </w:r>
      <w:r w:rsidR="0025453E">
        <w:rPr>
          <w:sz w:val="28"/>
          <w:szCs w:val="28"/>
        </w:rPr>
        <w:t xml:space="preserve"> обращения,</w:t>
      </w:r>
      <w:r w:rsidR="00D9154D">
        <w:rPr>
          <w:sz w:val="28"/>
          <w:szCs w:val="28"/>
        </w:rPr>
        <w:t xml:space="preserve"> </w:t>
      </w:r>
      <w:r w:rsidR="00374817">
        <w:rPr>
          <w:sz w:val="28"/>
          <w:szCs w:val="28"/>
        </w:rPr>
        <w:t>касающиеся деятельности некоммерческих организаций</w:t>
      </w:r>
      <w:r w:rsidR="00D10E83">
        <w:rPr>
          <w:sz w:val="28"/>
          <w:szCs w:val="28"/>
        </w:rPr>
        <w:t>,  заявителям предоставлена информация в полном объем</w:t>
      </w:r>
      <w:r w:rsidR="0010612C">
        <w:rPr>
          <w:sz w:val="28"/>
          <w:szCs w:val="28"/>
        </w:rPr>
        <w:t>е</w:t>
      </w:r>
      <w:r w:rsidR="00D10E83">
        <w:rPr>
          <w:sz w:val="28"/>
          <w:szCs w:val="28"/>
        </w:rPr>
        <w:t>;</w:t>
      </w:r>
    </w:p>
    <w:p w:rsidR="00660737" w:rsidRDefault="00660737" w:rsidP="00C57947">
      <w:pPr>
        <w:spacing w:line="360" w:lineRule="exact"/>
        <w:ind w:firstLine="720"/>
        <w:jc w:val="both"/>
        <w:rPr>
          <w:sz w:val="28"/>
          <w:szCs w:val="28"/>
        </w:rPr>
      </w:pPr>
      <w:r w:rsidRPr="0010612C">
        <w:rPr>
          <w:b/>
          <w:sz w:val="28"/>
          <w:szCs w:val="28"/>
        </w:rPr>
        <w:t>-</w:t>
      </w:r>
      <w:r w:rsidR="0010612C" w:rsidRPr="0010612C">
        <w:rPr>
          <w:b/>
          <w:sz w:val="28"/>
          <w:szCs w:val="28"/>
        </w:rPr>
        <w:t xml:space="preserve"> </w:t>
      </w:r>
      <w:r w:rsidRPr="0010612C">
        <w:rPr>
          <w:sz w:val="28"/>
          <w:szCs w:val="28"/>
        </w:rPr>
        <w:t>1</w:t>
      </w:r>
      <w:r>
        <w:rPr>
          <w:sz w:val="28"/>
          <w:szCs w:val="28"/>
        </w:rPr>
        <w:t xml:space="preserve"> обращение</w:t>
      </w:r>
      <w:r w:rsidR="004B1ED2">
        <w:rPr>
          <w:sz w:val="28"/>
          <w:szCs w:val="28"/>
        </w:rPr>
        <w:t>,</w:t>
      </w:r>
      <w:r w:rsidR="00D21F9F">
        <w:rPr>
          <w:sz w:val="28"/>
          <w:szCs w:val="28"/>
        </w:rPr>
        <w:t xml:space="preserve"> касающиеся деятельности Федеральной службы судебных приставов</w:t>
      </w:r>
      <w:r w:rsidR="000D4429">
        <w:rPr>
          <w:sz w:val="28"/>
          <w:szCs w:val="28"/>
        </w:rPr>
        <w:t>,</w:t>
      </w:r>
      <w:r w:rsidR="00D21F9F">
        <w:rPr>
          <w:sz w:val="28"/>
          <w:szCs w:val="28"/>
        </w:rPr>
        <w:t xml:space="preserve"> (о бездействии судебных приставов-исполнителей по исполнению исполнительных документов)</w:t>
      </w:r>
      <w:r w:rsidR="000D4429">
        <w:rPr>
          <w:sz w:val="28"/>
          <w:szCs w:val="28"/>
        </w:rPr>
        <w:t xml:space="preserve"> </w:t>
      </w:r>
      <w:r w:rsidR="00D10E83">
        <w:rPr>
          <w:sz w:val="28"/>
          <w:szCs w:val="28"/>
        </w:rPr>
        <w:t>обращение перенаправлено для рассмотрения в Управление Федеральной службы судебных приставов по Орловской области</w:t>
      </w:r>
      <w:r w:rsidR="000D4429">
        <w:rPr>
          <w:sz w:val="28"/>
          <w:szCs w:val="28"/>
        </w:rPr>
        <w:t>;</w:t>
      </w:r>
    </w:p>
    <w:p w:rsidR="00D10E83" w:rsidRDefault="00D10E83" w:rsidP="00C57947">
      <w:pPr>
        <w:spacing w:line="360" w:lineRule="exact"/>
        <w:ind w:firstLine="720"/>
        <w:jc w:val="both"/>
        <w:rPr>
          <w:sz w:val="28"/>
          <w:szCs w:val="28"/>
        </w:rPr>
      </w:pPr>
      <w:r w:rsidRPr="0025453E">
        <w:rPr>
          <w:b/>
          <w:sz w:val="28"/>
          <w:szCs w:val="28"/>
        </w:rPr>
        <w:t>-</w:t>
      </w:r>
      <w:r w:rsidR="0010612C">
        <w:rPr>
          <w:b/>
          <w:sz w:val="28"/>
          <w:szCs w:val="28"/>
        </w:rPr>
        <w:t xml:space="preserve"> </w:t>
      </w:r>
      <w:r w:rsidRPr="0010612C">
        <w:rPr>
          <w:sz w:val="28"/>
          <w:szCs w:val="28"/>
        </w:rPr>
        <w:t>1</w:t>
      </w:r>
      <w:r>
        <w:rPr>
          <w:sz w:val="28"/>
          <w:szCs w:val="28"/>
        </w:rPr>
        <w:t xml:space="preserve"> обращение</w:t>
      </w:r>
      <w:r w:rsidR="0025453E">
        <w:rPr>
          <w:sz w:val="28"/>
          <w:szCs w:val="28"/>
        </w:rPr>
        <w:t xml:space="preserve">, по вопросу </w:t>
      </w:r>
      <w:r>
        <w:rPr>
          <w:sz w:val="28"/>
          <w:szCs w:val="28"/>
        </w:rPr>
        <w:t>государственной регистрации актов гражданского состояния</w:t>
      </w:r>
      <w:r w:rsidR="0025453E">
        <w:rPr>
          <w:sz w:val="28"/>
          <w:szCs w:val="28"/>
        </w:rPr>
        <w:t>, обращение перенаправлено в Управление ЗАГС Орловской области.</w:t>
      </w:r>
    </w:p>
    <w:p w:rsidR="000D4429" w:rsidRDefault="000D4429" w:rsidP="00C57947">
      <w:pPr>
        <w:spacing w:line="360" w:lineRule="exact"/>
        <w:ind w:firstLine="720"/>
        <w:jc w:val="both"/>
        <w:rPr>
          <w:sz w:val="28"/>
          <w:szCs w:val="28"/>
        </w:rPr>
      </w:pPr>
      <w:r w:rsidRPr="004E0119">
        <w:rPr>
          <w:b/>
          <w:sz w:val="28"/>
          <w:szCs w:val="28"/>
        </w:rPr>
        <w:lastRenderedPageBreak/>
        <w:t>-</w:t>
      </w:r>
      <w:r w:rsidRPr="0010612C">
        <w:rPr>
          <w:sz w:val="28"/>
          <w:szCs w:val="28"/>
        </w:rPr>
        <w:t xml:space="preserve"> </w:t>
      </w:r>
      <w:r w:rsidR="004E0119" w:rsidRPr="0010612C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4E0119">
        <w:rPr>
          <w:sz w:val="28"/>
          <w:szCs w:val="28"/>
        </w:rPr>
        <w:t>обращение возвращено заявителю, в связи с тем, что к компетенции Управления не относится рассмотрение жалоб об обжаловании судебных решений;</w:t>
      </w:r>
    </w:p>
    <w:p w:rsidR="00BB3BC9" w:rsidRDefault="009B212A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C43E6">
        <w:rPr>
          <w:sz w:val="28"/>
          <w:szCs w:val="28"/>
        </w:rPr>
        <w:t xml:space="preserve"> </w:t>
      </w:r>
      <w:r w:rsidR="004E0119">
        <w:rPr>
          <w:sz w:val="28"/>
          <w:szCs w:val="28"/>
        </w:rPr>
        <w:t>10</w:t>
      </w:r>
      <w:r w:rsidR="00374817">
        <w:rPr>
          <w:sz w:val="28"/>
          <w:szCs w:val="28"/>
        </w:rPr>
        <w:t xml:space="preserve"> обращений</w:t>
      </w:r>
      <w:r w:rsidR="00910592">
        <w:rPr>
          <w:sz w:val="28"/>
          <w:szCs w:val="28"/>
        </w:rPr>
        <w:t xml:space="preserve"> по вопросам, не о</w:t>
      </w:r>
      <w:r w:rsidR="006846F4">
        <w:rPr>
          <w:sz w:val="28"/>
          <w:szCs w:val="28"/>
        </w:rPr>
        <w:t>тносящимся к компетенции Министерства юстиции Российской Федерации</w:t>
      </w:r>
      <w:r w:rsidR="00A0151F">
        <w:rPr>
          <w:sz w:val="28"/>
          <w:szCs w:val="28"/>
        </w:rPr>
        <w:t>,</w:t>
      </w:r>
      <w:r w:rsidR="007C43E6">
        <w:rPr>
          <w:sz w:val="28"/>
          <w:szCs w:val="28"/>
        </w:rPr>
        <w:t xml:space="preserve"> обращения перенаправлены по принадлежности.       </w:t>
      </w:r>
    </w:p>
    <w:p w:rsidR="00BB3BC9" w:rsidRDefault="007C43E6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B3BC9">
        <w:rPr>
          <w:sz w:val="28"/>
          <w:szCs w:val="28"/>
        </w:rPr>
        <w:t>Управлением</w:t>
      </w:r>
      <w:r w:rsidR="00BB3BC9" w:rsidRPr="00AF49F8">
        <w:rPr>
          <w:sz w:val="28"/>
          <w:szCs w:val="28"/>
        </w:rPr>
        <w:t xml:space="preserve"> </w:t>
      </w:r>
      <w:r w:rsidR="00BB3BC9">
        <w:rPr>
          <w:sz w:val="28"/>
          <w:szCs w:val="28"/>
        </w:rPr>
        <w:t xml:space="preserve">по предварительному согласованию с главами муниципальных районов и городских округов разработан </w:t>
      </w:r>
      <w:r w:rsidR="001E238F">
        <w:rPr>
          <w:sz w:val="28"/>
          <w:szCs w:val="28"/>
        </w:rPr>
        <w:t>и утвержден  распоряжением от 30.01.2015  № 36</w:t>
      </w:r>
      <w:r w:rsidR="00C60672">
        <w:rPr>
          <w:sz w:val="28"/>
          <w:szCs w:val="28"/>
        </w:rPr>
        <w:t xml:space="preserve">-р </w:t>
      </w:r>
      <w:r w:rsidR="000D4429">
        <w:rPr>
          <w:sz w:val="28"/>
          <w:szCs w:val="28"/>
        </w:rPr>
        <w:t>График личного приема</w:t>
      </w:r>
      <w:r w:rsidR="00BB3BC9">
        <w:rPr>
          <w:sz w:val="28"/>
          <w:szCs w:val="28"/>
        </w:rPr>
        <w:t xml:space="preserve"> граждан руководством Управления Министерства юстиции Российской Федерации по Орловской области в муниципальных образованиях Орловской облас</w:t>
      </w:r>
      <w:r w:rsidR="00C60672">
        <w:rPr>
          <w:sz w:val="28"/>
          <w:szCs w:val="28"/>
        </w:rPr>
        <w:t>ти, который</w:t>
      </w:r>
      <w:r w:rsidR="001E238F">
        <w:rPr>
          <w:sz w:val="28"/>
          <w:szCs w:val="28"/>
        </w:rPr>
        <w:t xml:space="preserve"> осуществляется с 12.02.2015</w:t>
      </w:r>
      <w:r w:rsidR="00C60672">
        <w:rPr>
          <w:sz w:val="28"/>
          <w:szCs w:val="28"/>
        </w:rPr>
        <w:t xml:space="preserve">. Личный прием </w:t>
      </w:r>
      <w:r w:rsidR="00BB3BC9">
        <w:rPr>
          <w:sz w:val="28"/>
          <w:szCs w:val="28"/>
        </w:rPr>
        <w:t>граждан проводится, как руководством Управления</w:t>
      </w:r>
      <w:r w:rsidR="004E0119">
        <w:rPr>
          <w:sz w:val="28"/>
          <w:szCs w:val="28"/>
        </w:rPr>
        <w:t xml:space="preserve"> (принято 14 человек)</w:t>
      </w:r>
      <w:r w:rsidR="00BB3BC9">
        <w:rPr>
          <w:sz w:val="28"/>
          <w:szCs w:val="28"/>
        </w:rPr>
        <w:t>, так и сотрудниками Управления</w:t>
      </w:r>
      <w:r w:rsidR="004E0119">
        <w:rPr>
          <w:sz w:val="28"/>
          <w:szCs w:val="28"/>
        </w:rPr>
        <w:t xml:space="preserve"> (принято 69</w:t>
      </w:r>
      <w:r w:rsidR="0010612C">
        <w:rPr>
          <w:sz w:val="28"/>
          <w:szCs w:val="28"/>
        </w:rPr>
        <w:t xml:space="preserve"> </w:t>
      </w:r>
      <w:r w:rsidR="004E0119">
        <w:rPr>
          <w:sz w:val="28"/>
          <w:szCs w:val="28"/>
        </w:rPr>
        <w:t>человек)</w:t>
      </w:r>
      <w:r w:rsidR="00BB3BC9">
        <w:rPr>
          <w:sz w:val="28"/>
          <w:szCs w:val="28"/>
        </w:rPr>
        <w:t xml:space="preserve">. </w:t>
      </w:r>
    </w:p>
    <w:p w:rsidR="00CB16F2" w:rsidRDefault="00CB16F2" w:rsidP="00C57947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начальником Управления осуществляется прием граждан в</w:t>
      </w:r>
      <w:r w:rsidR="004E0119">
        <w:rPr>
          <w:sz w:val="28"/>
          <w:szCs w:val="28"/>
        </w:rPr>
        <w:t xml:space="preserve"> приемной Президента Российской Федерации в Орловской области</w:t>
      </w:r>
      <w:r w:rsidR="0010612C">
        <w:rPr>
          <w:sz w:val="28"/>
          <w:szCs w:val="28"/>
        </w:rPr>
        <w:t>, в</w:t>
      </w:r>
      <w:r>
        <w:rPr>
          <w:sz w:val="28"/>
          <w:szCs w:val="28"/>
        </w:rPr>
        <w:t xml:space="preserve"> региональной приемной полномочного представителя Президента РФ в Центральном Федеральном округе в Орловской области и в территориальных приемных полномочного представителя Президента РФ в Центральном  Федеральном округе в муниципальных образованиях Орловской области.</w:t>
      </w:r>
    </w:p>
    <w:p w:rsidR="007D594C" w:rsidRDefault="00015BDC" w:rsidP="00C57947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Также</w:t>
      </w:r>
      <w:r w:rsidR="00FE4235">
        <w:rPr>
          <w:sz w:val="28"/>
          <w:szCs w:val="28"/>
        </w:rPr>
        <w:t xml:space="preserve"> </w:t>
      </w:r>
      <w:r w:rsidR="00C60672">
        <w:rPr>
          <w:sz w:val="28"/>
          <w:szCs w:val="28"/>
        </w:rPr>
        <w:t>сотрудниками</w:t>
      </w:r>
      <w:r w:rsidR="00E7313D">
        <w:rPr>
          <w:sz w:val="28"/>
          <w:szCs w:val="28"/>
        </w:rPr>
        <w:t xml:space="preserve"> Управления осуществляется прием граждан в об</w:t>
      </w:r>
      <w:r w:rsidR="001C2B77">
        <w:rPr>
          <w:sz w:val="28"/>
          <w:szCs w:val="28"/>
        </w:rPr>
        <w:t>щественной приемной, созданной У</w:t>
      </w:r>
      <w:r w:rsidR="00E7313D">
        <w:rPr>
          <w:sz w:val="28"/>
          <w:szCs w:val="28"/>
        </w:rPr>
        <w:t>казом Губернатора Орловской области от</w:t>
      </w:r>
      <w:r w:rsidR="008B0DDF">
        <w:rPr>
          <w:sz w:val="28"/>
          <w:szCs w:val="28"/>
        </w:rPr>
        <w:t xml:space="preserve"> </w:t>
      </w:r>
      <w:r w:rsidR="00A87F18">
        <w:rPr>
          <w:sz w:val="28"/>
          <w:szCs w:val="28"/>
        </w:rPr>
        <w:t>08.10</w:t>
      </w:r>
      <w:r w:rsidR="00E7313D">
        <w:rPr>
          <w:sz w:val="28"/>
          <w:szCs w:val="28"/>
        </w:rPr>
        <w:t>.2007 № 293</w:t>
      </w:r>
      <w:r w:rsidR="007A6022">
        <w:rPr>
          <w:sz w:val="28"/>
          <w:szCs w:val="28"/>
        </w:rPr>
        <w:t xml:space="preserve"> «О создании общественных приемных Орловской области</w:t>
      </w:r>
    </w:p>
    <w:p w:rsidR="007D594C" w:rsidRDefault="007D594C" w:rsidP="00C57947">
      <w:pPr>
        <w:spacing w:line="360" w:lineRule="exact"/>
        <w:ind w:firstLine="708"/>
        <w:jc w:val="both"/>
        <w:rPr>
          <w:sz w:val="28"/>
          <w:szCs w:val="28"/>
        </w:rPr>
      </w:pPr>
    </w:p>
    <w:p w:rsidR="00FE52A6" w:rsidRDefault="00FE52A6" w:rsidP="00C57947">
      <w:pPr>
        <w:spacing w:line="360" w:lineRule="exact"/>
        <w:ind w:firstLine="708"/>
        <w:jc w:val="both"/>
        <w:rPr>
          <w:sz w:val="28"/>
          <w:szCs w:val="28"/>
        </w:rPr>
      </w:pPr>
    </w:p>
    <w:p w:rsidR="00FE52A6" w:rsidRDefault="00FE52A6" w:rsidP="00C57947">
      <w:pPr>
        <w:spacing w:line="360" w:lineRule="exact"/>
        <w:ind w:firstLine="708"/>
        <w:jc w:val="both"/>
        <w:rPr>
          <w:sz w:val="28"/>
          <w:szCs w:val="28"/>
        </w:rPr>
      </w:pPr>
    </w:p>
    <w:p w:rsidR="000F2BB5" w:rsidRPr="000340D6" w:rsidRDefault="000F2BB5" w:rsidP="00C57947">
      <w:pPr>
        <w:spacing w:line="360" w:lineRule="exact"/>
        <w:jc w:val="both"/>
        <w:rPr>
          <w:sz w:val="28"/>
          <w:szCs w:val="28"/>
        </w:rPr>
      </w:pPr>
    </w:p>
    <w:sectPr w:rsidR="000F2BB5" w:rsidRPr="000340D6" w:rsidSect="00A217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2F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abstractNum w:abstractNumId="1">
    <w:nsid w:val="75116F31"/>
    <w:multiLevelType w:val="multilevel"/>
    <w:tmpl w:val="96E0A98A"/>
    <w:lvl w:ilvl="0">
      <w:start w:val="30"/>
      <w:numFmt w:val="decimal"/>
      <w:lvlText w:val="%1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77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785"/>
        </w:tabs>
        <w:ind w:left="7785" w:hanging="778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66626F"/>
    <w:rsid w:val="00011F62"/>
    <w:rsid w:val="00015BDC"/>
    <w:rsid w:val="000340D6"/>
    <w:rsid w:val="00045BBB"/>
    <w:rsid w:val="000526D6"/>
    <w:rsid w:val="00061FE0"/>
    <w:rsid w:val="0007171E"/>
    <w:rsid w:val="0007649A"/>
    <w:rsid w:val="000803BF"/>
    <w:rsid w:val="000C1ABD"/>
    <w:rsid w:val="000D2716"/>
    <w:rsid w:val="000D4429"/>
    <w:rsid w:val="000D67AF"/>
    <w:rsid w:val="000E781C"/>
    <w:rsid w:val="000F2BB5"/>
    <w:rsid w:val="000F30F6"/>
    <w:rsid w:val="0010612C"/>
    <w:rsid w:val="00106627"/>
    <w:rsid w:val="00112795"/>
    <w:rsid w:val="00112C88"/>
    <w:rsid w:val="00120CFC"/>
    <w:rsid w:val="00125C87"/>
    <w:rsid w:val="001411DD"/>
    <w:rsid w:val="00153B5E"/>
    <w:rsid w:val="00156B21"/>
    <w:rsid w:val="00157E44"/>
    <w:rsid w:val="001602B1"/>
    <w:rsid w:val="00161E1C"/>
    <w:rsid w:val="00167CF1"/>
    <w:rsid w:val="001728E3"/>
    <w:rsid w:val="001775B4"/>
    <w:rsid w:val="00190FE7"/>
    <w:rsid w:val="001A206D"/>
    <w:rsid w:val="001B5D47"/>
    <w:rsid w:val="001C2B77"/>
    <w:rsid w:val="001E238F"/>
    <w:rsid w:val="001E7FAB"/>
    <w:rsid w:val="001F2AED"/>
    <w:rsid w:val="002027EF"/>
    <w:rsid w:val="002062B0"/>
    <w:rsid w:val="00222629"/>
    <w:rsid w:val="002246DC"/>
    <w:rsid w:val="00225953"/>
    <w:rsid w:val="002259B6"/>
    <w:rsid w:val="0023193C"/>
    <w:rsid w:val="0024534B"/>
    <w:rsid w:val="00246215"/>
    <w:rsid w:val="002504A5"/>
    <w:rsid w:val="00250C48"/>
    <w:rsid w:val="002519CF"/>
    <w:rsid w:val="0025453E"/>
    <w:rsid w:val="00265031"/>
    <w:rsid w:val="0028019E"/>
    <w:rsid w:val="002850E5"/>
    <w:rsid w:val="002870FF"/>
    <w:rsid w:val="002917B3"/>
    <w:rsid w:val="00291A52"/>
    <w:rsid w:val="0029626A"/>
    <w:rsid w:val="002A29C1"/>
    <w:rsid w:val="002A535C"/>
    <w:rsid w:val="002B2371"/>
    <w:rsid w:val="002B4B64"/>
    <w:rsid w:val="002D1ABA"/>
    <w:rsid w:val="002E1152"/>
    <w:rsid w:val="0030227E"/>
    <w:rsid w:val="003033A3"/>
    <w:rsid w:val="00304251"/>
    <w:rsid w:val="00310178"/>
    <w:rsid w:val="00326625"/>
    <w:rsid w:val="00331A52"/>
    <w:rsid w:val="00347F61"/>
    <w:rsid w:val="003579FA"/>
    <w:rsid w:val="00357EC9"/>
    <w:rsid w:val="00361C1B"/>
    <w:rsid w:val="00364CB9"/>
    <w:rsid w:val="00365628"/>
    <w:rsid w:val="00367301"/>
    <w:rsid w:val="00374817"/>
    <w:rsid w:val="00381619"/>
    <w:rsid w:val="00395500"/>
    <w:rsid w:val="00395A97"/>
    <w:rsid w:val="003B0FD1"/>
    <w:rsid w:val="003B5D5E"/>
    <w:rsid w:val="003B7F51"/>
    <w:rsid w:val="003C54E2"/>
    <w:rsid w:val="003D4CBE"/>
    <w:rsid w:val="003D758C"/>
    <w:rsid w:val="003F2EAC"/>
    <w:rsid w:val="00401E54"/>
    <w:rsid w:val="00401F4F"/>
    <w:rsid w:val="004075C4"/>
    <w:rsid w:val="004138D0"/>
    <w:rsid w:val="00421807"/>
    <w:rsid w:val="00421F7B"/>
    <w:rsid w:val="0043072B"/>
    <w:rsid w:val="00430BFC"/>
    <w:rsid w:val="004426BE"/>
    <w:rsid w:val="004466A7"/>
    <w:rsid w:val="00471CEE"/>
    <w:rsid w:val="00482890"/>
    <w:rsid w:val="00484786"/>
    <w:rsid w:val="00497F0E"/>
    <w:rsid w:val="004B145A"/>
    <w:rsid w:val="004B1ED2"/>
    <w:rsid w:val="004B7F25"/>
    <w:rsid w:val="004C23CD"/>
    <w:rsid w:val="004C52D1"/>
    <w:rsid w:val="004C6413"/>
    <w:rsid w:val="004C68C9"/>
    <w:rsid w:val="004E0119"/>
    <w:rsid w:val="004F0B6E"/>
    <w:rsid w:val="004F5011"/>
    <w:rsid w:val="00501886"/>
    <w:rsid w:val="00501E05"/>
    <w:rsid w:val="005068B7"/>
    <w:rsid w:val="00523C2A"/>
    <w:rsid w:val="005277FD"/>
    <w:rsid w:val="00540CA7"/>
    <w:rsid w:val="00540E6D"/>
    <w:rsid w:val="00541D0E"/>
    <w:rsid w:val="0054481F"/>
    <w:rsid w:val="005473D7"/>
    <w:rsid w:val="00547AE0"/>
    <w:rsid w:val="00554DC6"/>
    <w:rsid w:val="005651C4"/>
    <w:rsid w:val="0056748B"/>
    <w:rsid w:val="005870C7"/>
    <w:rsid w:val="00594E34"/>
    <w:rsid w:val="005A55A6"/>
    <w:rsid w:val="005C2B37"/>
    <w:rsid w:val="005D2B3F"/>
    <w:rsid w:val="005D4B19"/>
    <w:rsid w:val="005D7A1E"/>
    <w:rsid w:val="005F461A"/>
    <w:rsid w:val="00612BC3"/>
    <w:rsid w:val="00626422"/>
    <w:rsid w:val="006410F5"/>
    <w:rsid w:val="00660737"/>
    <w:rsid w:val="0066626F"/>
    <w:rsid w:val="006846F4"/>
    <w:rsid w:val="006855ED"/>
    <w:rsid w:val="006934A1"/>
    <w:rsid w:val="006A7E6E"/>
    <w:rsid w:val="006B08F1"/>
    <w:rsid w:val="006C5CDD"/>
    <w:rsid w:val="006C68B6"/>
    <w:rsid w:val="006E78A0"/>
    <w:rsid w:val="006E7C2E"/>
    <w:rsid w:val="006F71B6"/>
    <w:rsid w:val="0073028D"/>
    <w:rsid w:val="0075587E"/>
    <w:rsid w:val="0075728C"/>
    <w:rsid w:val="00757E3A"/>
    <w:rsid w:val="0076168D"/>
    <w:rsid w:val="00762B88"/>
    <w:rsid w:val="0078054F"/>
    <w:rsid w:val="00784732"/>
    <w:rsid w:val="007A6022"/>
    <w:rsid w:val="007B353F"/>
    <w:rsid w:val="007C43E6"/>
    <w:rsid w:val="007D594C"/>
    <w:rsid w:val="007E24C6"/>
    <w:rsid w:val="007E312E"/>
    <w:rsid w:val="007E3A87"/>
    <w:rsid w:val="00805747"/>
    <w:rsid w:val="00812845"/>
    <w:rsid w:val="00821A8B"/>
    <w:rsid w:val="00824EA8"/>
    <w:rsid w:val="00831A1B"/>
    <w:rsid w:val="008355DA"/>
    <w:rsid w:val="00856B14"/>
    <w:rsid w:val="00857BD2"/>
    <w:rsid w:val="00860E5F"/>
    <w:rsid w:val="008640AC"/>
    <w:rsid w:val="008654F5"/>
    <w:rsid w:val="00865A13"/>
    <w:rsid w:val="00882611"/>
    <w:rsid w:val="008A1176"/>
    <w:rsid w:val="008A5D06"/>
    <w:rsid w:val="008B0DDF"/>
    <w:rsid w:val="008B2D17"/>
    <w:rsid w:val="008C24C6"/>
    <w:rsid w:val="008D1EDB"/>
    <w:rsid w:val="008E273E"/>
    <w:rsid w:val="008F42F4"/>
    <w:rsid w:val="00904C4B"/>
    <w:rsid w:val="00910592"/>
    <w:rsid w:val="009131EB"/>
    <w:rsid w:val="00932AA0"/>
    <w:rsid w:val="00934AFA"/>
    <w:rsid w:val="00934BB8"/>
    <w:rsid w:val="009447E0"/>
    <w:rsid w:val="00957ECF"/>
    <w:rsid w:val="00963B1B"/>
    <w:rsid w:val="0096690D"/>
    <w:rsid w:val="00977044"/>
    <w:rsid w:val="00981246"/>
    <w:rsid w:val="00981A73"/>
    <w:rsid w:val="00987E1B"/>
    <w:rsid w:val="009A3DBB"/>
    <w:rsid w:val="009B212A"/>
    <w:rsid w:val="009B4B78"/>
    <w:rsid w:val="009B60BC"/>
    <w:rsid w:val="009D04F0"/>
    <w:rsid w:val="009D4537"/>
    <w:rsid w:val="009E1E65"/>
    <w:rsid w:val="009F6000"/>
    <w:rsid w:val="009F7176"/>
    <w:rsid w:val="00A0151F"/>
    <w:rsid w:val="00A028B7"/>
    <w:rsid w:val="00A10A17"/>
    <w:rsid w:val="00A15114"/>
    <w:rsid w:val="00A217D8"/>
    <w:rsid w:val="00A453E1"/>
    <w:rsid w:val="00A65532"/>
    <w:rsid w:val="00A65BC7"/>
    <w:rsid w:val="00A704AC"/>
    <w:rsid w:val="00A7790E"/>
    <w:rsid w:val="00A82ABE"/>
    <w:rsid w:val="00A87F18"/>
    <w:rsid w:val="00AA2512"/>
    <w:rsid w:val="00AB48CB"/>
    <w:rsid w:val="00AC2A79"/>
    <w:rsid w:val="00AD6243"/>
    <w:rsid w:val="00AE099A"/>
    <w:rsid w:val="00AF49F8"/>
    <w:rsid w:val="00B16447"/>
    <w:rsid w:val="00B31774"/>
    <w:rsid w:val="00B47749"/>
    <w:rsid w:val="00B515F6"/>
    <w:rsid w:val="00B53026"/>
    <w:rsid w:val="00B72DCF"/>
    <w:rsid w:val="00B77B3D"/>
    <w:rsid w:val="00BA5769"/>
    <w:rsid w:val="00BB3BC9"/>
    <w:rsid w:val="00BC6F23"/>
    <w:rsid w:val="00BD04F4"/>
    <w:rsid w:val="00BD602C"/>
    <w:rsid w:val="00BE354B"/>
    <w:rsid w:val="00BE5754"/>
    <w:rsid w:val="00C11E52"/>
    <w:rsid w:val="00C143A0"/>
    <w:rsid w:val="00C23CE6"/>
    <w:rsid w:val="00C45349"/>
    <w:rsid w:val="00C57947"/>
    <w:rsid w:val="00C60672"/>
    <w:rsid w:val="00C7679D"/>
    <w:rsid w:val="00C81626"/>
    <w:rsid w:val="00C83D0B"/>
    <w:rsid w:val="00C87BB4"/>
    <w:rsid w:val="00C9382E"/>
    <w:rsid w:val="00C974C6"/>
    <w:rsid w:val="00CA602D"/>
    <w:rsid w:val="00CA69B3"/>
    <w:rsid w:val="00CB16F2"/>
    <w:rsid w:val="00CC42DC"/>
    <w:rsid w:val="00CC62A3"/>
    <w:rsid w:val="00CD41B4"/>
    <w:rsid w:val="00CD70DA"/>
    <w:rsid w:val="00CE0064"/>
    <w:rsid w:val="00CF3EDE"/>
    <w:rsid w:val="00D02423"/>
    <w:rsid w:val="00D10E83"/>
    <w:rsid w:val="00D20E63"/>
    <w:rsid w:val="00D21439"/>
    <w:rsid w:val="00D21F9F"/>
    <w:rsid w:val="00D23AAA"/>
    <w:rsid w:val="00D3325E"/>
    <w:rsid w:val="00D44B62"/>
    <w:rsid w:val="00D47DA6"/>
    <w:rsid w:val="00D51F87"/>
    <w:rsid w:val="00D718E5"/>
    <w:rsid w:val="00D83CDD"/>
    <w:rsid w:val="00D9154D"/>
    <w:rsid w:val="00DB409C"/>
    <w:rsid w:val="00DB475C"/>
    <w:rsid w:val="00DE53B3"/>
    <w:rsid w:val="00DF2BE6"/>
    <w:rsid w:val="00DF6A29"/>
    <w:rsid w:val="00E0325D"/>
    <w:rsid w:val="00E20591"/>
    <w:rsid w:val="00E22AA1"/>
    <w:rsid w:val="00E36FFB"/>
    <w:rsid w:val="00E41E0B"/>
    <w:rsid w:val="00E522CA"/>
    <w:rsid w:val="00E53FCC"/>
    <w:rsid w:val="00E571B6"/>
    <w:rsid w:val="00E63D38"/>
    <w:rsid w:val="00E7313D"/>
    <w:rsid w:val="00E73877"/>
    <w:rsid w:val="00E8123C"/>
    <w:rsid w:val="00E82F58"/>
    <w:rsid w:val="00E83688"/>
    <w:rsid w:val="00E93DE7"/>
    <w:rsid w:val="00E95EF7"/>
    <w:rsid w:val="00EC701A"/>
    <w:rsid w:val="00EC7634"/>
    <w:rsid w:val="00ED1312"/>
    <w:rsid w:val="00ED6A0E"/>
    <w:rsid w:val="00EF1CA0"/>
    <w:rsid w:val="00F02071"/>
    <w:rsid w:val="00F14EC0"/>
    <w:rsid w:val="00F2215B"/>
    <w:rsid w:val="00F2780B"/>
    <w:rsid w:val="00F3127C"/>
    <w:rsid w:val="00F32D20"/>
    <w:rsid w:val="00F97F91"/>
    <w:rsid w:val="00FA6D48"/>
    <w:rsid w:val="00FB4022"/>
    <w:rsid w:val="00FC3990"/>
    <w:rsid w:val="00FD6BEF"/>
    <w:rsid w:val="00FE4235"/>
    <w:rsid w:val="00FE52A6"/>
    <w:rsid w:val="00FE6000"/>
    <w:rsid w:val="00FF0D9F"/>
    <w:rsid w:val="00FF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662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Объявляется конкурс на замещение вакантной должности федеральной государственной гражданской службы ведущего специалиста-экспе</vt:lpstr>
    </vt:vector>
  </TitlesOfParts>
  <Company>Home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Объявляется конкурс на замещение вакантной должности федеральной государственной гражданской службы ведущего специалиста-экспе</dc:title>
  <dc:subject/>
  <dc:creator>Katrin</dc:creator>
  <cp:keywords/>
  <dc:description/>
  <cp:lastModifiedBy>Супонева</cp:lastModifiedBy>
  <cp:revision>4</cp:revision>
  <cp:lastPrinted>2015-07-01T12:22:00Z</cp:lastPrinted>
  <dcterms:created xsi:type="dcterms:W3CDTF">2015-06-30T11:35:00Z</dcterms:created>
  <dcterms:modified xsi:type="dcterms:W3CDTF">2015-07-01T12:26:00Z</dcterms:modified>
</cp:coreProperties>
</file>